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B4" w:rsidRDefault="00C43A37" w:rsidP="00AA6E63">
      <w:pPr>
        <w:pStyle w:val="a3"/>
        <w:spacing w:before="0" w:after="0"/>
        <w:rPr>
          <w:lang w:val="en-US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71850" cy="794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3065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53" cy="8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7" w:rsidRPr="00AA2594" w:rsidRDefault="00C43A37" w:rsidP="00121F17">
      <w:pPr>
        <w:jc w:val="center"/>
        <w:rPr>
          <w:b/>
          <w:bCs/>
          <w:sz w:val="44"/>
          <w:szCs w:val="44"/>
          <w:lang w:val="ru-RU" w:eastAsia="zh-CN" w:bidi="hi-IN"/>
        </w:rPr>
      </w:pPr>
      <w:r w:rsidRPr="00121F17">
        <w:rPr>
          <w:b/>
          <w:bCs/>
          <w:sz w:val="44"/>
          <w:szCs w:val="44"/>
          <w:lang w:val="ru-RU" w:eastAsia="zh-CN" w:bidi="hi-IN"/>
        </w:rPr>
        <w:t>TS-CAU48</w:t>
      </w:r>
    </w:p>
    <w:p w:rsidR="008F51B4" w:rsidRPr="00AA2594" w:rsidRDefault="00C43A37" w:rsidP="00AA6E63">
      <w:pPr>
        <w:pStyle w:val="a3"/>
        <w:spacing w:before="0" w:after="0"/>
        <w:rPr>
          <w:lang w:val="ru-RU"/>
        </w:rPr>
      </w:pPr>
      <w:r w:rsidRPr="00382A54">
        <w:rPr>
          <w:lang w:val="ru-RU"/>
        </w:rPr>
        <w:t xml:space="preserve">Портативное пусковое устройство на </w:t>
      </w:r>
      <w:r w:rsidR="00121F17" w:rsidRPr="00121F17">
        <w:rPr>
          <w:rFonts w:asciiTheme="minorHAnsi" w:hAnsiTheme="minorHAnsi"/>
          <w:sz w:val="40"/>
          <w:szCs w:val="40"/>
          <w:lang w:val="ru-RU"/>
        </w:rPr>
        <w:t>16</w:t>
      </w:r>
      <w:r w:rsidRPr="00382A54">
        <w:rPr>
          <w:lang w:val="ru-RU"/>
        </w:rPr>
        <w:t xml:space="preserve"> 000 мАч </w:t>
      </w:r>
    </w:p>
    <w:p w:rsidR="008F51B4" w:rsidRPr="00382A54" w:rsidRDefault="00C43A37" w:rsidP="00121F17">
      <w:pPr>
        <w:pStyle w:val="a3"/>
        <w:spacing w:before="0" w:after="0"/>
        <w:rPr>
          <w:lang w:val="en-GB"/>
        </w:rPr>
      </w:pPr>
      <w:r w:rsidRPr="00382A54">
        <w:rPr>
          <w:lang w:val="ru-RU"/>
        </w:rPr>
        <w:t>Краткое руководство по началу работы</w:t>
      </w:r>
    </w:p>
    <w:p w:rsidR="008F51B4" w:rsidRPr="00382A54" w:rsidRDefault="008F51B4" w:rsidP="008F51B4">
      <w:pPr>
        <w:rPr>
          <w:lang w:eastAsia="zh-CN" w:bidi="hi-IN"/>
        </w:rPr>
      </w:pPr>
    </w:p>
    <w:p w:rsidR="0056046F" w:rsidRDefault="00C43A37" w:rsidP="008F51B4">
      <w:pPr>
        <w:jc w:val="center"/>
      </w:pPr>
      <w:r w:rsidRPr="00382A54">
        <w:rPr>
          <w:noProof/>
          <w:lang w:val="ru-RU" w:eastAsia="ru-RU"/>
        </w:rPr>
        <w:drawing>
          <wp:inline distT="0" distB="0" distL="0" distR="0">
            <wp:extent cx="3657600" cy="22860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740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67" cy="229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1" w:rsidRPr="00382A54" w:rsidRDefault="00D179C1" w:rsidP="008F51B4">
      <w:pPr>
        <w:jc w:val="center"/>
      </w:pPr>
    </w:p>
    <w:p w:rsidR="008F51B4" w:rsidRPr="00AA2594" w:rsidRDefault="00C43A37" w:rsidP="008F51B4">
      <w:pPr>
        <w:pStyle w:val="ContentsHeading"/>
        <w:tabs>
          <w:tab w:val="right" w:leader="dot" w:pos="9360"/>
        </w:tabs>
        <w:rPr>
          <w:lang w:val="ru-RU"/>
        </w:rPr>
      </w:pPr>
      <w:r w:rsidRPr="00382A54">
        <w:rPr>
          <w:lang w:val="ru-RU"/>
        </w:rPr>
        <w:t>Содержание</w:t>
      </w:r>
    </w:p>
    <w:p w:rsidR="008F51B4" w:rsidRPr="00AA2594" w:rsidRDefault="00C43A37" w:rsidP="008F51B4">
      <w:pPr>
        <w:pStyle w:val="Contents2"/>
        <w:rPr>
          <w:lang w:val="ru-RU"/>
        </w:rPr>
      </w:pPr>
      <w:hyperlink w:anchor="__RefHeading___Toc51_1633344410" w:history="1">
        <w:r w:rsidRPr="00382A54">
          <w:rPr>
            <w:lang w:val="ru-RU"/>
          </w:rPr>
          <w:t>Обзор</w:t>
        </w:r>
        <w:r w:rsidRPr="00382A54">
          <w:rPr>
            <w:lang w:val="ru-RU"/>
          </w:rPr>
          <w:tab/>
          <w:t>2</w:t>
        </w:r>
      </w:hyperlink>
    </w:p>
    <w:p w:rsidR="008F51B4" w:rsidRPr="00AA2594" w:rsidRDefault="00C43A37" w:rsidP="008F51B4">
      <w:pPr>
        <w:pStyle w:val="Contents2"/>
        <w:rPr>
          <w:lang w:val="ru-RU"/>
        </w:rPr>
      </w:pPr>
      <w:r w:rsidRPr="00382A54">
        <w:rPr>
          <w:lang w:val="ru-RU"/>
        </w:rPr>
        <w:t>Эксплуатация</w:t>
      </w:r>
      <w:r w:rsidRPr="00382A54">
        <w:rPr>
          <w:lang w:val="ru-RU"/>
        </w:rPr>
        <w:tab/>
        <w:t>2</w:t>
      </w:r>
    </w:p>
    <w:p w:rsidR="0034416B" w:rsidRPr="00AA2594" w:rsidRDefault="00C43A37" w:rsidP="008F51B4">
      <w:pPr>
        <w:pStyle w:val="Contents2"/>
        <w:rPr>
          <w:lang w:val="ru-RU"/>
        </w:rPr>
      </w:pPr>
      <w:r w:rsidRPr="00382A54">
        <w:rPr>
          <w:lang w:val="ru-RU"/>
        </w:rPr>
        <w:t>Технические характеристики</w:t>
      </w:r>
      <w:r w:rsidRPr="00382A54">
        <w:rPr>
          <w:lang w:val="ru-RU"/>
        </w:rPr>
        <w:tab/>
        <w:t>4</w:t>
      </w:r>
    </w:p>
    <w:p w:rsidR="0034416B" w:rsidRPr="00382A54" w:rsidRDefault="00C43A37" w:rsidP="008F51B4">
      <w:pPr>
        <w:pStyle w:val="Contents2"/>
        <w:rPr>
          <w:lang w:val="en-GB"/>
        </w:rPr>
      </w:pPr>
      <w:r w:rsidRPr="00382A54">
        <w:rPr>
          <w:lang w:val="ru-RU"/>
        </w:rPr>
        <w:t>В комплекте</w:t>
      </w:r>
      <w:r w:rsidRPr="00382A54">
        <w:rPr>
          <w:lang w:val="ru-RU"/>
        </w:rPr>
        <w:tab/>
        <w:t>4</w:t>
      </w:r>
    </w:p>
    <w:p w:rsidR="008F51B4" w:rsidRPr="00382A54" w:rsidRDefault="008F51B4" w:rsidP="008F51B4"/>
    <w:p w:rsidR="0034416B" w:rsidRPr="00382A54" w:rsidRDefault="0034416B" w:rsidP="008F51B4"/>
    <w:p w:rsidR="0034416B" w:rsidRPr="00382A54" w:rsidRDefault="0034416B" w:rsidP="008F51B4"/>
    <w:p w:rsidR="0034416B" w:rsidRPr="00382A54" w:rsidRDefault="0034416B" w:rsidP="008F51B4"/>
    <w:p w:rsidR="0034416B" w:rsidRPr="00382A54" w:rsidRDefault="0034416B" w:rsidP="008F51B4"/>
    <w:p w:rsidR="0034416B" w:rsidRPr="00382A54" w:rsidRDefault="00C43A37" w:rsidP="0034416B">
      <w:pPr>
        <w:pStyle w:val="2"/>
        <w:rPr>
          <w:lang w:val="en-GB"/>
        </w:rPr>
      </w:pPr>
      <w:r w:rsidRPr="00382A54">
        <w:rPr>
          <w:lang w:val="ru-RU"/>
        </w:rPr>
        <w:lastRenderedPageBreak/>
        <w:t>Обзор</w:t>
      </w:r>
    </w:p>
    <w:p w:rsidR="0034416B" w:rsidRPr="00382A54" w:rsidRDefault="00C43A37" w:rsidP="0034416B">
      <w:pPr>
        <w:jc w:val="center"/>
      </w:pPr>
      <w:r w:rsidRPr="00382A54">
        <w:rPr>
          <w:noProof/>
          <w:lang w:val="ru-RU" w:eastAsia="ru-RU"/>
        </w:rPr>
        <w:drawing>
          <wp:inline distT="0" distB="0" distL="0" distR="0">
            <wp:extent cx="4533900" cy="3109791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961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29" cy="311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78"/>
        <w:gridCol w:w="4230"/>
      </w:tblGrid>
      <w:tr w:rsidR="0042271F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1</w:t>
            </w:r>
          </w:p>
        </w:tc>
        <w:tc>
          <w:tcPr>
            <w:tcW w:w="4230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Выключатель </w:t>
            </w: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питания</w:t>
            </w:r>
          </w:p>
        </w:tc>
      </w:tr>
      <w:tr w:rsidR="0042271F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2</w:t>
            </w:r>
          </w:p>
        </w:tc>
        <w:tc>
          <w:tcPr>
            <w:tcW w:w="4230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Индикаторы питания</w:t>
            </w:r>
          </w:p>
        </w:tc>
      </w:tr>
      <w:tr w:rsidR="0042271F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3</w:t>
            </w:r>
          </w:p>
        </w:tc>
        <w:tc>
          <w:tcPr>
            <w:tcW w:w="4230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Главный переключатель ВКЛЮЧЕНИЯ/ВЫКЛЮЧЕНИЯ</w:t>
            </w:r>
          </w:p>
        </w:tc>
      </w:tr>
      <w:tr w:rsidR="0042271F" w:rsidRPr="00AA2594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4</w:t>
            </w:r>
          </w:p>
        </w:tc>
        <w:tc>
          <w:tcPr>
            <w:tcW w:w="4230" w:type="dxa"/>
          </w:tcPr>
          <w:p w:rsidR="0034416B" w:rsidRPr="00AA2594" w:rsidRDefault="00C43A37" w:rsidP="0034416B">
            <w:pPr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Выход на 12В пост. тока</w:t>
            </w:r>
          </w:p>
        </w:tc>
      </w:tr>
      <w:tr w:rsidR="0042271F" w:rsidRPr="00AA2594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5</w:t>
            </w:r>
          </w:p>
        </w:tc>
        <w:tc>
          <w:tcPr>
            <w:tcW w:w="4230" w:type="dxa"/>
          </w:tcPr>
          <w:p w:rsidR="0034416B" w:rsidRPr="00AA2594" w:rsidRDefault="00C43A37" w:rsidP="00B5689D">
            <w:pPr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Выход USB на 5В/2A</w:t>
            </w:r>
          </w:p>
        </w:tc>
      </w:tr>
      <w:tr w:rsidR="0042271F" w:rsidRPr="00AA2594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6</w:t>
            </w:r>
          </w:p>
        </w:tc>
        <w:tc>
          <w:tcPr>
            <w:tcW w:w="4230" w:type="dxa"/>
          </w:tcPr>
          <w:p w:rsidR="0034416B" w:rsidRPr="00AA2594" w:rsidRDefault="00C43A37" w:rsidP="00ED067D">
            <w:pPr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Выход ЕС5 для запуска от внешнего источника </w:t>
            </w:r>
          </w:p>
        </w:tc>
      </w:tr>
      <w:tr w:rsidR="0042271F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7</w:t>
            </w:r>
          </w:p>
        </w:tc>
        <w:tc>
          <w:tcPr>
            <w:tcW w:w="4230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Светодиодные индикаторы</w:t>
            </w:r>
          </w:p>
        </w:tc>
      </w:tr>
      <w:tr w:rsidR="0042271F" w:rsidTr="0034416B">
        <w:trPr>
          <w:jc w:val="center"/>
        </w:trPr>
        <w:tc>
          <w:tcPr>
            <w:tcW w:w="378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8</w:t>
            </w:r>
          </w:p>
        </w:tc>
        <w:tc>
          <w:tcPr>
            <w:tcW w:w="4230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Вход 15В/1А</w:t>
            </w:r>
          </w:p>
        </w:tc>
      </w:tr>
    </w:tbl>
    <w:p w:rsidR="0034416B" w:rsidRPr="00382A54" w:rsidRDefault="00C43A37" w:rsidP="0034416B">
      <w:pPr>
        <w:pStyle w:val="2"/>
        <w:rPr>
          <w:lang w:val="en-GB"/>
        </w:rPr>
      </w:pPr>
      <w:r w:rsidRPr="00382A54">
        <w:rPr>
          <w:lang w:val="ru-RU"/>
        </w:rPr>
        <w:t>Эксплуатация</w:t>
      </w:r>
    </w:p>
    <w:p w:rsidR="0034416B" w:rsidRPr="00382A54" w:rsidRDefault="00C43A37" w:rsidP="0034416B">
      <w:pPr>
        <w:spacing w:before="120" w:after="120" w:line="240" w:lineRule="auto"/>
        <w:rPr>
          <w:rFonts w:ascii="Gotham Medium" w:hAnsi="Gotham Medium"/>
          <w:b/>
        </w:rPr>
      </w:pPr>
      <w:r w:rsidRPr="00382A54">
        <w:rPr>
          <w:rFonts w:ascii="Gotham Medium" w:hAnsi="Gotham Medium"/>
          <w:b/>
          <w:lang w:val="ru-RU"/>
        </w:rPr>
        <w:t>Световые индикаторы</w:t>
      </w:r>
    </w:p>
    <w:p w:rsidR="0034416B" w:rsidRPr="00AA2594" w:rsidRDefault="00C43A37" w:rsidP="00B430F6">
      <w:p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 xml:space="preserve">Слегка </w:t>
      </w:r>
      <w:r w:rsidRPr="00382A54">
        <w:rPr>
          <w:rFonts w:ascii="Gotham Book" w:hAnsi="Gotham Book"/>
          <w:sz w:val="20"/>
          <w:szCs w:val="20"/>
          <w:lang w:val="ru-RU"/>
        </w:rPr>
        <w:t>нажмите на выключатель питания для проверки оставшейся емкости аккумулятора.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1322"/>
        <w:gridCol w:w="1536"/>
        <w:gridCol w:w="1536"/>
        <w:gridCol w:w="1536"/>
        <w:gridCol w:w="1536"/>
      </w:tblGrid>
      <w:tr w:rsidR="0042271F" w:rsidTr="00E82B73">
        <w:trPr>
          <w:trHeight w:val="322"/>
          <w:jc w:val="center"/>
        </w:trPr>
        <w:tc>
          <w:tcPr>
            <w:tcW w:w="1749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Световые индикаторы</w:t>
            </w:r>
          </w:p>
        </w:tc>
        <w:tc>
          <w:tcPr>
            <w:tcW w:w="1322" w:type="dxa"/>
          </w:tcPr>
          <w:p w:rsidR="0034416B" w:rsidRPr="00382A54" w:rsidRDefault="00AA2594" w:rsidP="00AA2594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Н</w:t>
            </w: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е гор</w:t>
            </w:r>
            <w:r w:rsidRPr="00AA2594">
              <w:rPr>
                <w:rFonts w:ascii="Gotham Book" w:hAnsi="Gotham Book"/>
                <w:sz w:val="20"/>
                <w:szCs w:val="20"/>
                <w:lang w:val="ru-RU"/>
              </w:rPr>
              <w:t>и</w:t>
            </w: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т</w:t>
            </w: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 </w:t>
            </w:r>
            <w:r w:rsidR="00C43A37"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4 индикатора 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Горит 1 индикатор 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Горит 2 индикатора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Горит 3 индикатора 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Горит 4 индикатора</w:t>
            </w:r>
          </w:p>
        </w:tc>
      </w:tr>
      <w:tr w:rsidR="0042271F" w:rsidTr="00E82B73">
        <w:trPr>
          <w:trHeight w:val="322"/>
          <w:jc w:val="center"/>
        </w:trPr>
        <w:tc>
          <w:tcPr>
            <w:tcW w:w="1749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1322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0%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25%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50%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75%</w:t>
            </w:r>
          </w:p>
        </w:tc>
        <w:tc>
          <w:tcPr>
            <w:tcW w:w="1536" w:type="dxa"/>
          </w:tcPr>
          <w:p w:rsidR="0034416B" w:rsidRPr="00382A54" w:rsidRDefault="00C43A37" w:rsidP="0034416B">
            <w:pPr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100%</w:t>
            </w:r>
          </w:p>
        </w:tc>
      </w:tr>
    </w:tbl>
    <w:p w:rsidR="0034416B" w:rsidRPr="00AA2594" w:rsidRDefault="00C43A37" w:rsidP="00B430F6">
      <w:p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 xml:space="preserve">В процессе зарядки пускового </w:t>
      </w:r>
      <w:r w:rsidRPr="00382A54">
        <w:rPr>
          <w:rFonts w:ascii="Gotham Book" w:hAnsi="Gotham Book"/>
          <w:sz w:val="20"/>
          <w:szCs w:val="20"/>
          <w:lang w:val="ru-RU"/>
        </w:rPr>
        <w:t>устройства индикаторы будут мигать поочередно - до полной зарядки прибора. Все 4 индикатора будут продолжать гореть по достижении полной зарядки прибора.</w:t>
      </w:r>
    </w:p>
    <w:p w:rsidR="00B430F6" w:rsidRPr="00AA2594" w:rsidRDefault="00C43A37" w:rsidP="00B430F6">
      <w:pPr>
        <w:spacing w:before="120" w:after="120" w:line="240" w:lineRule="auto"/>
        <w:rPr>
          <w:rFonts w:ascii="Gotham Medium" w:hAnsi="Gotham Medium"/>
          <w:b/>
          <w:lang w:val="ru-RU"/>
        </w:rPr>
      </w:pPr>
      <w:r w:rsidRPr="00382A54">
        <w:rPr>
          <w:rFonts w:ascii="Gotham Medium" w:hAnsi="Gotham Medium"/>
          <w:b/>
          <w:lang w:val="ru-RU"/>
        </w:rPr>
        <w:t>Процедура включения светодиодного индикатора</w:t>
      </w:r>
    </w:p>
    <w:p w:rsidR="00B430F6" w:rsidRPr="00AA2594" w:rsidRDefault="00C43A37" w:rsidP="00B430F6">
      <w:p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Для включения светодиодного индикатора нажмите и удержива</w:t>
      </w:r>
      <w:r w:rsidRPr="00382A54">
        <w:rPr>
          <w:rFonts w:ascii="Gotham Book" w:hAnsi="Gotham Book"/>
          <w:sz w:val="20"/>
          <w:szCs w:val="20"/>
          <w:lang w:val="ru-RU"/>
        </w:rPr>
        <w:t>йте кнопку Питания в течение 3 секунд. Как только светодиодный индикатор загорится, можно запустить циклическое переключение дополнительных режимов двойным нажатием кнопки Питания.</w:t>
      </w:r>
    </w:p>
    <w:p w:rsidR="00B430F6" w:rsidRPr="00AA2594" w:rsidRDefault="00C43A37" w:rsidP="00B430F6">
      <w:p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 xml:space="preserve">(Немигающий индикатор </w:t>
      </w:r>
      <w:r w:rsidRPr="00382A54">
        <w:rPr>
          <w:rFonts w:ascii="Wingdings 3" w:hAnsi="Wingdings 3"/>
          <w:sz w:val="20"/>
          <w:szCs w:val="20"/>
          <w:lang w:val="ru-RU"/>
        </w:rPr>
        <w:sym w:font="Wingdings 3" w:char="F0DA"/>
      </w:r>
      <w:r w:rsidRPr="00382A54">
        <w:rPr>
          <w:rFonts w:ascii="Gotham Book" w:hAnsi="Gotham Book"/>
          <w:sz w:val="20"/>
          <w:szCs w:val="20"/>
          <w:lang w:val="ru-RU"/>
        </w:rPr>
        <w:t xml:space="preserve"> Стробоскопический свет </w:t>
      </w:r>
      <w:r w:rsidRPr="00382A54">
        <w:rPr>
          <w:rFonts w:ascii="Wingdings 3" w:hAnsi="Wingdings 3"/>
          <w:sz w:val="20"/>
          <w:szCs w:val="20"/>
          <w:lang w:val="ru-RU"/>
        </w:rPr>
        <w:sym w:font="Wingdings 3" w:char="F0DA"/>
      </w:r>
      <w:r w:rsidRPr="00382A54">
        <w:rPr>
          <w:rFonts w:ascii="Gotham Book" w:hAnsi="Gotham Book"/>
          <w:sz w:val="20"/>
          <w:szCs w:val="20"/>
          <w:lang w:val="ru-RU"/>
        </w:rPr>
        <w:t xml:space="preserve">Аварийное мигание </w:t>
      </w:r>
      <w:r w:rsidRPr="00382A54">
        <w:rPr>
          <w:rFonts w:ascii="Wingdings 3" w:hAnsi="Wingdings 3"/>
          <w:sz w:val="20"/>
          <w:szCs w:val="20"/>
          <w:lang w:val="ru-RU"/>
        </w:rPr>
        <w:sym w:font="Wingdings 3" w:char="F0DA"/>
      </w:r>
      <w:r w:rsidRPr="00382A54">
        <w:rPr>
          <w:rFonts w:ascii="Gotham Book" w:hAnsi="Gotham Book"/>
          <w:sz w:val="20"/>
          <w:szCs w:val="20"/>
          <w:lang w:val="ru-RU"/>
        </w:rPr>
        <w:t>Выключен</w:t>
      </w:r>
      <w:r w:rsidRPr="00382A54">
        <w:rPr>
          <w:rFonts w:ascii="Gotham Book" w:hAnsi="Gotham Book"/>
          <w:sz w:val="20"/>
          <w:szCs w:val="20"/>
          <w:lang w:val="ru-RU"/>
        </w:rPr>
        <w:t>ие)</w:t>
      </w:r>
    </w:p>
    <w:p w:rsidR="00B430F6" w:rsidRPr="00382A54" w:rsidRDefault="00C43A37" w:rsidP="00B430F6">
      <w:pPr>
        <w:spacing w:before="120" w:after="120" w:line="240" w:lineRule="auto"/>
        <w:rPr>
          <w:rFonts w:ascii="Gotham Medium" w:hAnsi="Gotham Medium"/>
          <w:b/>
        </w:rPr>
      </w:pPr>
      <w:r w:rsidRPr="00382A54">
        <w:rPr>
          <w:rFonts w:ascii="Gotham Medium" w:hAnsi="Gotham Medium"/>
          <w:b/>
          <w:lang w:val="ru-RU"/>
        </w:rPr>
        <w:t>Зарядка пускового устройства</w:t>
      </w:r>
    </w:p>
    <w:p w:rsidR="00B430F6" w:rsidRPr="00AA2594" w:rsidRDefault="00C43A37" w:rsidP="00B430F6">
      <w:pPr>
        <w:pStyle w:val="a8"/>
        <w:numPr>
          <w:ilvl w:val="0"/>
          <w:numId w:val="1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Подключите адаптер переменного тока к электрической розетке переменного тока.</w:t>
      </w:r>
    </w:p>
    <w:p w:rsidR="00B430F6" w:rsidRPr="00AA2594" w:rsidRDefault="00C43A37" w:rsidP="00B430F6">
      <w:pPr>
        <w:pStyle w:val="a8"/>
        <w:numPr>
          <w:ilvl w:val="0"/>
          <w:numId w:val="1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D179C1">
        <w:rPr>
          <w:rFonts w:ascii="Gotham Book" w:hAnsi="Gotham Book"/>
          <w:sz w:val="20"/>
          <w:szCs w:val="20"/>
          <w:lang w:val="ru-RU"/>
        </w:rPr>
        <w:t>Вставьте штекер адаптера во входной порт устройства с постоянным током или вставьте автомобильное зарядное устройство в порт автомобильного заря</w:t>
      </w:r>
      <w:r w:rsidRPr="00D179C1">
        <w:rPr>
          <w:rFonts w:ascii="Gotham Book" w:hAnsi="Gotham Book"/>
          <w:sz w:val="20"/>
          <w:szCs w:val="20"/>
          <w:lang w:val="ru-RU"/>
        </w:rPr>
        <w:t>дного устройства.</w:t>
      </w:r>
    </w:p>
    <w:p w:rsidR="00B430F6" w:rsidRPr="00AA2594" w:rsidRDefault="00C43A37" w:rsidP="00B430F6">
      <w:pPr>
        <w:pStyle w:val="a8"/>
        <w:numPr>
          <w:ilvl w:val="0"/>
          <w:numId w:val="1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Вставьте другой штекер автомобильного зарядного устройства во входной порт устройства с постоянным током.</w:t>
      </w:r>
    </w:p>
    <w:p w:rsidR="002F078D" w:rsidRPr="00AA2594" w:rsidRDefault="00C43A37" w:rsidP="002F078D">
      <w:pPr>
        <w:spacing w:before="120" w:after="120" w:line="240" w:lineRule="auto"/>
        <w:rPr>
          <w:rFonts w:ascii="Gotham Medium" w:hAnsi="Gotham Medium"/>
          <w:b/>
          <w:lang w:val="ru-RU"/>
        </w:rPr>
      </w:pPr>
      <w:r>
        <w:rPr>
          <w:rFonts w:ascii="Gotham Medium" w:hAnsi="Gotham Medium"/>
          <w:b/>
          <w:lang w:val="ru-RU"/>
        </w:rPr>
        <w:t>Запуск с внешнего источника 12В автомобиля</w:t>
      </w:r>
    </w:p>
    <w:p w:rsidR="002F078D" w:rsidRPr="00AA2594" w:rsidRDefault="00C43A37" w:rsidP="002F078D">
      <w:pPr>
        <w:pStyle w:val="a8"/>
        <w:numPr>
          <w:ilvl w:val="0"/>
          <w:numId w:val="2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 xml:space="preserve">Убедитесь, что емкость аккумулятора пускового устройства превышает 50% (горят, как </w:t>
      </w:r>
      <w:r w:rsidRPr="00382A54">
        <w:rPr>
          <w:rFonts w:ascii="Gotham Book" w:hAnsi="Gotham Book"/>
          <w:sz w:val="20"/>
          <w:szCs w:val="20"/>
          <w:lang w:val="ru-RU"/>
        </w:rPr>
        <w:t>минимум, два индикатора)</w:t>
      </w:r>
    </w:p>
    <w:p w:rsidR="00D179C1" w:rsidRPr="00AA2594" w:rsidRDefault="00C43A37" w:rsidP="002F078D">
      <w:pPr>
        <w:pStyle w:val="a8"/>
        <w:numPr>
          <w:ilvl w:val="0"/>
          <w:numId w:val="2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Подключите красный зажим аккумулятора к положите</w:t>
      </w:r>
      <w:r w:rsidR="00AA2594">
        <w:rPr>
          <w:rFonts w:ascii="Gotham Book" w:hAnsi="Gotham Book"/>
          <w:sz w:val="20"/>
          <w:szCs w:val="20"/>
          <w:lang w:val="ru-RU"/>
        </w:rPr>
        <w:t>льному полюсу аккумулятора (+),</w:t>
      </w:r>
      <w:r w:rsidR="00AA2594">
        <w:rPr>
          <w:sz w:val="20"/>
          <w:szCs w:val="20"/>
          <w:lang w:val="ru-RU"/>
        </w:rPr>
        <w:t xml:space="preserve"> </w:t>
      </w:r>
      <w:r w:rsidRPr="00382A54">
        <w:rPr>
          <w:rFonts w:ascii="Gotham Book" w:hAnsi="Gotham Book"/>
          <w:sz w:val="20"/>
          <w:szCs w:val="20"/>
          <w:lang w:val="ru-RU"/>
        </w:rPr>
        <w:t>а черный - к отрицательному полюсу аккумулятора (-).</w:t>
      </w:r>
    </w:p>
    <w:p w:rsidR="002F078D" w:rsidRPr="00382A54" w:rsidRDefault="00C43A37" w:rsidP="00D179C1">
      <w:pPr>
        <w:pStyle w:val="a8"/>
        <w:spacing w:before="120" w:after="120" w:line="240" w:lineRule="auto"/>
        <w:jc w:val="center"/>
        <w:rPr>
          <w:rFonts w:ascii="Gotham Book" w:hAnsi="Gotham Book"/>
          <w:sz w:val="20"/>
          <w:szCs w:val="20"/>
        </w:rPr>
      </w:pPr>
      <w:r w:rsidRPr="00382A54">
        <w:rPr>
          <w:rFonts w:ascii="Gotham Book" w:hAnsi="Gotham Book"/>
          <w:noProof/>
          <w:sz w:val="20"/>
          <w:szCs w:val="20"/>
          <w:lang w:val="ru-RU" w:eastAsia="ru-RU"/>
        </w:rPr>
        <w:drawing>
          <wp:inline distT="0" distB="0" distL="0" distR="0">
            <wp:extent cx="895350" cy="1037922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72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70" cy="104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1" w:rsidRPr="00AA2594" w:rsidRDefault="00C43A37" w:rsidP="002F078D">
      <w:pPr>
        <w:pStyle w:val="a8"/>
        <w:numPr>
          <w:ilvl w:val="0"/>
          <w:numId w:val="2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Вставьте вилочный контакт аккумуляторных зажимов в автомобильный порт для внешнего запуска в пус</w:t>
      </w:r>
      <w:r w:rsidRPr="00382A54">
        <w:rPr>
          <w:rFonts w:ascii="Gotham Book" w:hAnsi="Gotham Book"/>
          <w:sz w:val="20"/>
          <w:szCs w:val="20"/>
          <w:lang w:val="ru-RU"/>
        </w:rPr>
        <w:t xml:space="preserve">ковом устройстве. </w:t>
      </w:r>
    </w:p>
    <w:p w:rsidR="002F078D" w:rsidRPr="00382A54" w:rsidRDefault="00C43A37" w:rsidP="00D179C1">
      <w:pPr>
        <w:pStyle w:val="a8"/>
        <w:spacing w:before="120" w:after="120" w:line="240" w:lineRule="auto"/>
        <w:jc w:val="center"/>
        <w:rPr>
          <w:rFonts w:ascii="Gotham Book" w:hAnsi="Gotham Book"/>
          <w:sz w:val="20"/>
          <w:szCs w:val="20"/>
        </w:rPr>
      </w:pPr>
      <w:r w:rsidRPr="00382A54">
        <w:rPr>
          <w:rFonts w:ascii="Gotham Book" w:hAnsi="Gotham Book"/>
          <w:noProof/>
          <w:sz w:val="20"/>
          <w:szCs w:val="20"/>
          <w:lang w:val="ru-RU" w:eastAsia="ru-RU"/>
        </w:rPr>
        <w:drawing>
          <wp:inline distT="0" distB="0" distL="0" distR="0">
            <wp:extent cx="800100" cy="993588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4391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8D" w:rsidRPr="00382A54" w:rsidRDefault="00C43A37" w:rsidP="002F078D">
      <w:pPr>
        <w:pStyle w:val="a8"/>
        <w:numPr>
          <w:ilvl w:val="0"/>
          <w:numId w:val="2"/>
        </w:numPr>
        <w:spacing w:before="120" w:after="120" w:line="240" w:lineRule="auto"/>
        <w:rPr>
          <w:rFonts w:ascii="Gotham Book" w:hAnsi="Gotham Book"/>
          <w:sz w:val="20"/>
          <w:szCs w:val="20"/>
        </w:rPr>
      </w:pPr>
      <w:r w:rsidRPr="00382A54">
        <w:rPr>
          <w:rFonts w:ascii="Gotham Book" w:hAnsi="Gotham Book"/>
          <w:sz w:val="20"/>
          <w:szCs w:val="20"/>
          <w:lang w:val="ru-RU"/>
        </w:rPr>
        <w:t>Заведите автомобиль.</w:t>
      </w:r>
    </w:p>
    <w:p w:rsidR="00D179C1" w:rsidRPr="00AA2594" w:rsidRDefault="00C43A37" w:rsidP="00D179C1">
      <w:pPr>
        <w:pStyle w:val="a8"/>
        <w:numPr>
          <w:ilvl w:val="0"/>
          <w:numId w:val="2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>
        <w:rPr>
          <w:rFonts w:ascii="Gotham Book" w:hAnsi="Gotham Book"/>
          <w:sz w:val="20"/>
          <w:szCs w:val="20"/>
          <w:lang w:val="ru-RU"/>
        </w:rPr>
        <w:t xml:space="preserve">Отсоедините вилочный контакт зажимов аккумулятора от автомобильного порта для внешнего запуска в пусковом устройстве. </w:t>
      </w:r>
    </w:p>
    <w:p w:rsidR="00D179C1" w:rsidRPr="00D179C1" w:rsidRDefault="00C43A37" w:rsidP="00D179C1">
      <w:pPr>
        <w:pStyle w:val="a8"/>
        <w:spacing w:before="120" w:after="120" w:line="240" w:lineRule="auto"/>
        <w:jc w:val="center"/>
        <w:rPr>
          <w:rFonts w:ascii="Gotham Book" w:hAnsi="Gotham Book"/>
          <w:sz w:val="20"/>
          <w:szCs w:val="20"/>
        </w:rPr>
      </w:pPr>
      <w:r w:rsidRPr="00382A54">
        <w:rPr>
          <w:rFonts w:ascii="Gotham Book" w:hAnsi="Gotham Book"/>
          <w:noProof/>
          <w:sz w:val="20"/>
          <w:szCs w:val="20"/>
          <w:lang w:val="ru-RU" w:eastAsia="ru-RU"/>
        </w:rPr>
        <w:drawing>
          <wp:inline distT="0" distB="0" distL="0" distR="0">
            <wp:extent cx="828040" cy="104156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853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25" cy="10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C1" w:rsidRPr="00AA2594" w:rsidRDefault="00C43A37" w:rsidP="002F078D">
      <w:pPr>
        <w:pStyle w:val="a8"/>
        <w:numPr>
          <w:ilvl w:val="0"/>
          <w:numId w:val="2"/>
        </w:numPr>
        <w:spacing w:before="120" w:after="120" w:line="240" w:lineRule="auto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 xml:space="preserve">Отсоедините красный и черный аккумуляторный зажим от положительного и отрицательного полюсов </w:t>
      </w:r>
      <w:r w:rsidRPr="00382A54">
        <w:rPr>
          <w:rFonts w:ascii="Gotham Book" w:hAnsi="Gotham Book"/>
          <w:sz w:val="20"/>
          <w:szCs w:val="20"/>
          <w:lang w:val="ru-RU"/>
        </w:rPr>
        <w:t>аккумулятора.</w:t>
      </w:r>
    </w:p>
    <w:p w:rsidR="002F078D" w:rsidRPr="00382A54" w:rsidRDefault="00C43A37" w:rsidP="00D179C1">
      <w:pPr>
        <w:pStyle w:val="a8"/>
        <w:spacing w:before="120" w:after="120" w:line="240" w:lineRule="auto"/>
        <w:jc w:val="center"/>
        <w:rPr>
          <w:rFonts w:ascii="Gotham Book" w:hAnsi="Gotham Book"/>
          <w:sz w:val="20"/>
          <w:szCs w:val="20"/>
        </w:rPr>
      </w:pPr>
      <w:r w:rsidRPr="00382A54">
        <w:rPr>
          <w:rFonts w:ascii="Gotham Book" w:hAnsi="Gotham Book"/>
          <w:noProof/>
          <w:sz w:val="20"/>
          <w:szCs w:val="20"/>
          <w:lang w:val="ru-RU" w:eastAsia="ru-RU"/>
        </w:rPr>
        <w:drawing>
          <wp:inline distT="0" distB="0" distL="0" distR="0">
            <wp:extent cx="752475" cy="1100936"/>
            <wp:effectExtent l="19050" t="0" r="952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1935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5" cy="110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37" w:rsidRPr="00382A54" w:rsidRDefault="00F86837" w:rsidP="00F86837">
      <w:pPr>
        <w:pStyle w:val="a8"/>
        <w:spacing w:before="120" w:after="120" w:line="240" w:lineRule="auto"/>
        <w:ind w:left="0"/>
        <w:jc w:val="center"/>
        <w:rPr>
          <w:rFonts w:ascii="Gotham Book" w:hAnsi="Gotham Book"/>
          <w:sz w:val="20"/>
          <w:szCs w:val="20"/>
        </w:rPr>
      </w:pPr>
    </w:p>
    <w:p w:rsidR="00F86837" w:rsidRPr="00AA2594" w:rsidRDefault="00C43A37" w:rsidP="00F86837">
      <w:pPr>
        <w:pStyle w:val="a8"/>
        <w:spacing w:before="120" w:after="120" w:line="240" w:lineRule="auto"/>
        <w:ind w:left="0"/>
        <w:rPr>
          <w:rFonts w:ascii="Gotham Book" w:hAnsi="Gotham Book"/>
          <w:b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Предупреждение: Избегайте прикосновения к красному и черному зажимам одновременно или соединения их с одним и тем же куском металла для предотвращения физических увечий и повреждения автомобиля. Не используйте шнур пускового устройства для</w:t>
      </w:r>
      <w:r w:rsidRPr="00382A54">
        <w:rPr>
          <w:rFonts w:ascii="Gotham Book" w:hAnsi="Gotham Book"/>
          <w:sz w:val="20"/>
          <w:szCs w:val="20"/>
          <w:lang w:val="ru-RU"/>
        </w:rPr>
        <w:t xml:space="preserve"> каких-либо прочих целей. </w:t>
      </w:r>
      <w:r w:rsidR="00D179C1" w:rsidRPr="00382A54">
        <w:rPr>
          <w:rFonts w:ascii="Gotham Book" w:hAnsi="Gotham Book"/>
          <w:b/>
          <w:sz w:val="20"/>
          <w:szCs w:val="20"/>
          <w:lang w:val="ru-RU"/>
        </w:rPr>
        <w:t>Всегда следите, чтобы рядом не было детей.</w:t>
      </w:r>
    </w:p>
    <w:p w:rsidR="009D3847" w:rsidRPr="00AA2594" w:rsidRDefault="009D3847" w:rsidP="00F8683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</w:p>
    <w:p w:rsidR="00D179C1" w:rsidRPr="00AA2594" w:rsidRDefault="00D179C1" w:rsidP="00F8683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</w:p>
    <w:p w:rsidR="00D179C1" w:rsidRPr="00AA2594" w:rsidRDefault="00D179C1" w:rsidP="00F8683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</w:p>
    <w:p w:rsidR="009D3847" w:rsidRPr="00AA2594" w:rsidRDefault="00C43A37" w:rsidP="009D3847">
      <w:pPr>
        <w:spacing w:before="120" w:after="120" w:line="240" w:lineRule="auto"/>
        <w:rPr>
          <w:rFonts w:ascii="Gotham Medium" w:hAnsi="Gotham Medium"/>
          <w:b/>
          <w:lang w:val="ru-RU"/>
        </w:rPr>
      </w:pPr>
      <w:r w:rsidRPr="00382A54">
        <w:rPr>
          <w:rFonts w:ascii="Gotham Medium" w:hAnsi="Gotham Medium"/>
          <w:b/>
          <w:lang w:val="ru-RU"/>
        </w:rPr>
        <w:t>Зарядка мобильного телефона или других USB устройств</w:t>
      </w:r>
    </w:p>
    <w:p w:rsidR="009D3847" w:rsidRPr="00AA2594" w:rsidRDefault="00C43A37" w:rsidP="00E82B73">
      <w:pPr>
        <w:pStyle w:val="a8"/>
        <w:numPr>
          <w:ilvl w:val="0"/>
          <w:numId w:val="4"/>
        </w:numPr>
        <w:spacing w:after="0" w:line="240" w:lineRule="auto"/>
        <w:contextualSpacing w:val="0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Выберите подходящий зарядный шнур для вашего устройства из идущих в комплекте шнуров</w:t>
      </w:r>
      <w:r w:rsidR="00AA2594">
        <w:rPr>
          <w:sz w:val="20"/>
          <w:szCs w:val="20"/>
          <w:lang w:val="ru-RU"/>
        </w:rPr>
        <w:t>:</w:t>
      </w:r>
      <w:r w:rsidRPr="00382A54">
        <w:rPr>
          <w:rFonts w:ascii="Gotham Book" w:hAnsi="Gotham Book"/>
          <w:sz w:val="20"/>
          <w:szCs w:val="20"/>
          <w:lang w:val="ru-RU"/>
        </w:rPr>
        <w:t xml:space="preserve"> Телефон/Микро USB/Мини USB.</w:t>
      </w:r>
    </w:p>
    <w:p w:rsidR="009D3847" w:rsidRPr="00AA2594" w:rsidRDefault="00C43A37" w:rsidP="00E82B73">
      <w:pPr>
        <w:pStyle w:val="a8"/>
        <w:numPr>
          <w:ilvl w:val="0"/>
          <w:numId w:val="4"/>
        </w:numPr>
        <w:spacing w:after="0" w:line="240" w:lineRule="auto"/>
        <w:contextualSpacing w:val="0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 xml:space="preserve">Подключите </w:t>
      </w:r>
      <w:r w:rsidRPr="00382A54">
        <w:rPr>
          <w:rFonts w:ascii="Gotham Book" w:hAnsi="Gotham Book"/>
          <w:sz w:val="20"/>
          <w:szCs w:val="20"/>
          <w:lang w:val="ru-RU"/>
        </w:rPr>
        <w:t>USB-порт зарядного шнура к 5В выходному USB</w:t>
      </w:r>
      <w:r w:rsidR="00AA2594">
        <w:rPr>
          <w:sz w:val="20"/>
          <w:szCs w:val="20"/>
          <w:lang w:val="ru-RU"/>
        </w:rPr>
        <w:t>-</w:t>
      </w:r>
      <w:r w:rsidRPr="00382A54">
        <w:rPr>
          <w:rFonts w:ascii="Gotham Book" w:hAnsi="Gotham Book"/>
          <w:sz w:val="20"/>
          <w:szCs w:val="20"/>
          <w:lang w:val="ru-RU"/>
        </w:rPr>
        <w:t xml:space="preserve"> порту устройства.</w:t>
      </w:r>
    </w:p>
    <w:p w:rsidR="009D3847" w:rsidRPr="00AA2594" w:rsidRDefault="00C43A37" w:rsidP="00E82B73">
      <w:pPr>
        <w:pStyle w:val="a8"/>
        <w:numPr>
          <w:ilvl w:val="0"/>
          <w:numId w:val="4"/>
        </w:numPr>
        <w:spacing w:after="0" w:line="240" w:lineRule="auto"/>
        <w:contextualSpacing w:val="0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Подключите другой конец шнура к устройству.</w:t>
      </w:r>
    </w:p>
    <w:p w:rsidR="009D3847" w:rsidRPr="00AA2594" w:rsidRDefault="00C43A37" w:rsidP="00E82B73">
      <w:pPr>
        <w:pStyle w:val="a8"/>
        <w:numPr>
          <w:ilvl w:val="0"/>
          <w:numId w:val="4"/>
        </w:numPr>
        <w:spacing w:after="0" w:line="240" w:lineRule="auto"/>
        <w:contextualSpacing w:val="0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sz w:val="20"/>
          <w:szCs w:val="20"/>
          <w:lang w:val="ru-RU"/>
        </w:rPr>
        <w:t>Нажмите на выключатель питания для начала процесса зарядки.</w:t>
      </w:r>
    </w:p>
    <w:p w:rsidR="009D3847" w:rsidRPr="00AA2594" w:rsidRDefault="009D3847" w:rsidP="009D384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</w:p>
    <w:p w:rsidR="009D3847" w:rsidRPr="00AA2594" w:rsidRDefault="00C43A37" w:rsidP="009D384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  <w:r w:rsidRPr="00382A54">
        <w:rPr>
          <w:rFonts w:ascii="Gotham Book" w:hAnsi="Gotham Book"/>
          <w:b/>
          <w:sz w:val="20"/>
          <w:szCs w:val="20"/>
          <w:lang w:val="ru-RU"/>
        </w:rPr>
        <w:t xml:space="preserve">Примечание: </w:t>
      </w:r>
      <w:r w:rsidRPr="00382A54">
        <w:rPr>
          <w:rFonts w:ascii="Gotham Book" w:hAnsi="Gotham Book"/>
          <w:sz w:val="20"/>
          <w:szCs w:val="20"/>
          <w:lang w:val="ru-RU"/>
        </w:rPr>
        <w:t>Индикатор USB будет продолжать гореть в процессе зарядки. И индикатор USB авт</w:t>
      </w:r>
      <w:r w:rsidRPr="00382A54">
        <w:rPr>
          <w:rFonts w:ascii="Gotham Book" w:hAnsi="Gotham Book"/>
          <w:sz w:val="20"/>
          <w:szCs w:val="20"/>
          <w:lang w:val="ru-RU"/>
        </w:rPr>
        <w:t xml:space="preserve">оматически выключится, если устройство не заряжается </w:t>
      </w:r>
      <w:r w:rsidRPr="00382A54">
        <w:rPr>
          <w:rFonts w:ascii="Gotham Book" w:hAnsi="Gotham Book"/>
          <w:sz w:val="20"/>
          <w:szCs w:val="20"/>
          <w:lang w:val="ru-RU"/>
        </w:rPr>
        <w:t>более 3 секунд.</w:t>
      </w:r>
    </w:p>
    <w:p w:rsidR="00BD1F4F" w:rsidRPr="00AA2594" w:rsidRDefault="00BD1F4F" w:rsidP="009D384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</w:p>
    <w:p w:rsidR="00BD1F4F" w:rsidRPr="00AA2594" w:rsidRDefault="00C43A37" w:rsidP="009D3847">
      <w:pPr>
        <w:pStyle w:val="a8"/>
        <w:spacing w:before="120" w:after="120" w:line="240" w:lineRule="auto"/>
        <w:ind w:left="0"/>
        <w:rPr>
          <w:rFonts w:ascii="Gotham Book" w:hAnsi="Gotham Book"/>
          <w:sz w:val="20"/>
          <w:szCs w:val="20"/>
          <w:lang w:val="ru-RU"/>
        </w:rPr>
      </w:pPr>
      <w:r w:rsidRPr="00BD1F4F">
        <w:rPr>
          <w:rFonts w:ascii="Gotham Book" w:hAnsi="Gotham Book"/>
          <w:b/>
          <w:bCs/>
          <w:sz w:val="20"/>
          <w:szCs w:val="20"/>
          <w:lang w:val="ru-RU"/>
        </w:rPr>
        <w:t>Предупреждение:</w:t>
      </w:r>
      <w:r>
        <w:rPr>
          <w:rFonts w:ascii="Gotham Book" w:hAnsi="Gotham Book"/>
          <w:sz w:val="20"/>
          <w:szCs w:val="20"/>
          <w:lang w:val="ru-RU"/>
        </w:rPr>
        <w:t xml:space="preserve"> Использование других шнуров может привести к повреждению вашего блока или пускового устройства.</w:t>
      </w:r>
    </w:p>
    <w:p w:rsidR="000B22B5" w:rsidRPr="00382A54" w:rsidRDefault="00C43A37" w:rsidP="00BD1F4F">
      <w:pPr>
        <w:pStyle w:val="2"/>
        <w:ind w:left="0" w:firstLine="0"/>
        <w:rPr>
          <w:lang w:val="en-GB"/>
        </w:rPr>
      </w:pPr>
      <w:r w:rsidRPr="00382A54">
        <w:rPr>
          <w:lang w:val="ru-RU"/>
        </w:rPr>
        <w:t>Технические характеристики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31"/>
        <w:gridCol w:w="2447"/>
      </w:tblGrid>
      <w:tr w:rsidR="0042271F" w:rsidTr="00AA6E63">
        <w:trPr>
          <w:trHeight w:val="233"/>
        </w:trPr>
        <w:tc>
          <w:tcPr>
            <w:tcW w:w="1531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Вес</w:t>
            </w:r>
          </w:p>
        </w:tc>
        <w:tc>
          <w:tcPr>
            <w:tcW w:w="2447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400 г</w:t>
            </w:r>
          </w:p>
        </w:tc>
      </w:tr>
      <w:tr w:rsidR="0042271F" w:rsidTr="00AA6E63">
        <w:trPr>
          <w:trHeight w:val="233"/>
        </w:trPr>
        <w:tc>
          <w:tcPr>
            <w:tcW w:w="1531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Выход</w:t>
            </w:r>
          </w:p>
        </w:tc>
        <w:tc>
          <w:tcPr>
            <w:tcW w:w="2447" w:type="dxa"/>
          </w:tcPr>
          <w:p w:rsidR="000B22B5" w:rsidRPr="00382A54" w:rsidRDefault="00C43A37" w:rsidP="00B5689D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5В/2А, 12В/2А</w:t>
            </w:r>
          </w:p>
        </w:tc>
      </w:tr>
      <w:tr w:rsidR="0042271F" w:rsidTr="00AA6E63">
        <w:trPr>
          <w:trHeight w:val="233"/>
        </w:trPr>
        <w:tc>
          <w:tcPr>
            <w:tcW w:w="1531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Размеры</w:t>
            </w:r>
          </w:p>
        </w:tc>
        <w:tc>
          <w:tcPr>
            <w:tcW w:w="2447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170x80x38 мм</w:t>
            </w:r>
          </w:p>
        </w:tc>
      </w:tr>
      <w:tr w:rsidR="0042271F" w:rsidTr="00AA6E63">
        <w:trPr>
          <w:trHeight w:val="218"/>
        </w:trPr>
        <w:tc>
          <w:tcPr>
            <w:tcW w:w="1531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Пусковой ток</w:t>
            </w:r>
          </w:p>
        </w:tc>
        <w:tc>
          <w:tcPr>
            <w:tcW w:w="2447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300 Ампер</w:t>
            </w:r>
          </w:p>
        </w:tc>
      </w:tr>
      <w:tr w:rsidR="0042271F" w:rsidTr="00AA6E63">
        <w:trPr>
          <w:trHeight w:val="233"/>
        </w:trPr>
        <w:tc>
          <w:tcPr>
            <w:tcW w:w="1531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Входая мощность</w:t>
            </w:r>
          </w:p>
        </w:tc>
        <w:tc>
          <w:tcPr>
            <w:tcW w:w="2447" w:type="dxa"/>
          </w:tcPr>
          <w:p w:rsidR="000B22B5" w:rsidRPr="00382A54" w:rsidRDefault="00C43A37" w:rsidP="00AA2594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15В </w:t>
            </w:r>
            <w:r w:rsidR="00AA2594">
              <w:rPr>
                <w:sz w:val="20"/>
                <w:szCs w:val="20"/>
                <w:lang w:val="ru-RU"/>
              </w:rPr>
              <w:t>постоянного тока</w:t>
            </w: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/1 Ампер</w:t>
            </w:r>
          </w:p>
        </w:tc>
      </w:tr>
      <w:tr w:rsidR="0042271F" w:rsidTr="00AA6E63">
        <w:trPr>
          <w:trHeight w:val="247"/>
        </w:trPr>
        <w:tc>
          <w:tcPr>
            <w:tcW w:w="1531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Пиковый ток</w:t>
            </w:r>
          </w:p>
        </w:tc>
        <w:tc>
          <w:tcPr>
            <w:tcW w:w="2447" w:type="dxa"/>
          </w:tcPr>
          <w:p w:rsidR="000B22B5" w:rsidRPr="00382A54" w:rsidRDefault="00C43A37" w:rsidP="000B22B5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600 Ампер</w:t>
            </w:r>
          </w:p>
        </w:tc>
      </w:tr>
    </w:tbl>
    <w:p w:rsidR="000B22B5" w:rsidRPr="00382A54" w:rsidRDefault="00C43A37" w:rsidP="000B22B5">
      <w:pPr>
        <w:pStyle w:val="2"/>
        <w:rPr>
          <w:lang w:val="en-GB"/>
        </w:rPr>
      </w:pPr>
      <w:r w:rsidRPr="00382A54">
        <w:rPr>
          <w:lang w:val="ru-RU"/>
        </w:rPr>
        <w:t>В комплекте</w:t>
      </w:r>
    </w:p>
    <w:p w:rsidR="000B22B5" w:rsidRPr="00382A54" w:rsidRDefault="00C43A37" w:rsidP="000B22B5">
      <w:pPr>
        <w:spacing w:before="120" w:after="120" w:line="240" w:lineRule="auto"/>
        <w:rPr>
          <w:rFonts w:ascii="Gotham Medium" w:hAnsi="Gotham Medium"/>
          <w:b/>
        </w:rPr>
      </w:pPr>
      <w:r w:rsidRPr="00382A54">
        <w:rPr>
          <w:rFonts w:ascii="Gotham Medium" w:hAnsi="Gotham Medium"/>
          <w:b/>
          <w:lang w:val="ru-RU"/>
        </w:rPr>
        <w:t>Вспомогательное оборудование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8"/>
        <w:gridCol w:w="5835"/>
      </w:tblGrid>
      <w:tr w:rsidR="0042271F" w:rsidTr="00551338">
        <w:trPr>
          <w:trHeight w:val="1088"/>
        </w:trPr>
        <w:tc>
          <w:tcPr>
            <w:tcW w:w="3258" w:type="dxa"/>
            <w:vAlign w:val="center"/>
          </w:tcPr>
          <w:p w:rsidR="000B22B5" w:rsidRPr="00382A54" w:rsidRDefault="00C43A37" w:rsidP="00AA6E63">
            <w:pPr>
              <w:pStyle w:val="a8"/>
              <w:ind w:left="0"/>
              <w:rPr>
                <w:rFonts w:ascii="Gotham Book" w:hAnsi="Gotham Book"/>
                <w:sz w:val="20"/>
                <w:szCs w:val="20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Сверхмощные шнуры пускового устройства</w:t>
            </w:r>
          </w:p>
        </w:tc>
        <w:tc>
          <w:tcPr>
            <w:tcW w:w="5835" w:type="dxa"/>
            <w:vAlign w:val="center"/>
          </w:tcPr>
          <w:p w:rsidR="000B22B5" w:rsidRPr="00382A54" w:rsidRDefault="00C43A37" w:rsidP="0035290D">
            <w:pPr>
              <w:jc w:val="center"/>
              <w:rPr>
                <w:rFonts w:ascii="Gotham Medium" w:hAnsi="Gotham Medium"/>
                <w:b/>
              </w:rPr>
            </w:pPr>
            <w:r>
              <w:object w:dxaOrig="1380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5pt;height:54.45pt" o:ole="">
                  <v:imagedata r:id="rId16" o:title=""/>
                </v:shape>
                <o:OLEObject Type="Embed" ProgID="PBrush" ShapeID="_x0000_i1025" DrawAspect="Content" ObjectID="_1659464777" r:id="rId17"/>
              </w:object>
            </w:r>
          </w:p>
        </w:tc>
      </w:tr>
      <w:tr w:rsidR="0042271F" w:rsidTr="00551338">
        <w:trPr>
          <w:trHeight w:val="992"/>
        </w:trPr>
        <w:tc>
          <w:tcPr>
            <w:tcW w:w="3258" w:type="dxa"/>
            <w:vAlign w:val="center"/>
          </w:tcPr>
          <w:p w:rsidR="000B22B5" w:rsidRPr="00AA2594" w:rsidRDefault="00C43A37" w:rsidP="00AA6E63">
            <w:pPr>
              <w:pStyle w:val="a8"/>
              <w:ind w:left="0"/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Зарядное устройство для адаптера постоянного тока</w:t>
            </w:r>
          </w:p>
        </w:tc>
        <w:tc>
          <w:tcPr>
            <w:tcW w:w="5835" w:type="dxa"/>
            <w:vAlign w:val="center"/>
          </w:tcPr>
          <w:p w:rsidR="000B22B5" w:rsidRPr="00382A54" w:rsidRDefault="00C43A37" w:rsidP="0035290D">
            <w:pPr>
              <w:jc w:val="center"/>
              <w:rPr>
                <w:rFonts w:ascii="Gotham Medium" w:hAnsi="Gotham Medium"/>
                <w:b/>
              </w:rPr>
            </w:pPr>
            <w:r>
              <w:object w:dxaOrig="1380" w:dyaOrig="960">
                <v:shape id="_x0000_i1026" type="#_x0000_t75" style="width:68.85pt;height:48.2pt" o:ole="">
                  <v:imagedata r:id="rId18" o:title=""/>
                </v:shape>
                <o:OLEObject Type="Embed" ProgID="PBrush" ShapeID="_x0000_i1026" DrawAspect="Content" ObjectID="_1659464778" r:id="rId19"/>
              </w:object>
            </w:r>
          </w:p>
        </w:tc>
      </w:tr>
      <w:tr w:rsidR="0042271F" w:rsidTr="00551338">
        <w:trPr>
          <w:trHeight w:val="1019"/>
        </w:trPr>
        <w:tc>
          <w:tcPr>
            <w:tcW w:w="3258" w:type="dxa"/>
            <w:vAlign w:val="center"/>
          </w:tcPr>
          <w:p w:rsidR="000B22B5" w:rsidRPr="00AA2594" w:rsidRDefault="00C43A37" w:rsidP="00AA6E63">
            <w:pPr>
              <w:pStyle w:val="a8"/>
              <w:ind w:left="0"/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Зарядное устройство для </w:t>
            </w:r>
            <w:bookmarkStart w:id="0" w:name="_GoBack"/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 xml:space="preserve">адаптера </w:t>
            </w:r>
            <w:bookmarkEnd w:id="0"/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переменного тока в постоянный ток</w:t>
            </w:r>
          </w:p>
        </w:tc>
        <w:tc>
          <w:tcPr>
            <w:tcW w:w="5835" w:type="dxa"/>
          </w:tcPr>
          <w:p w:rsidR="000B22B5" w:rsidRPr="00382A54" w:rsidRDefault="00C43A37" w:rsidP="0035290D">
            <w:pPr>
              <w:jc w:val="center"/>
              <w:rPr>
                <w:rFonts w:ascii="Gotham Medium" w:hAnsi="Gotham Medium"/>
                <w:b/>
              </w:rPr>
            </w:pPr>
            <w:r>
              <w:object w:dxaOrig="1065" w:dyaOrig="975">
                <v:shape id="_x0000_i1027" type="#_x0000_t75" style="width:53.2pt;height:48.85pt" o:ole="">
                  <v:imagedata r:id="rId20" o:title=""/>
                </v:shape>
                <o:OLEObject Type="Embed" ProgID="PBrush" ShapeID="_x0000_i1027" DrawAspect="Content" ObjectID="_1659464779" r:id="rId21"/>
              </w:object>
            </w:r>
          </w:p>
        </w:tc>
      </w:tr>
      <w:tr w:rsidR="0042271F" w:rsidRPr="00AA2594" w:rsidTr="00551338">
        <w:trPr>
          <w:trHeight w:val="868"/>
        </w:trPr>
        <w:tc>
          <w:tcPr>
            <w:tcW w:w="3258" w:type="dxa"/>
            <w:vAlign w:val="center"/>
          </w:tcPr>
          <w:p w:rsidR="000B22B5" w:rsidRPr="00AA2594" w:rsidRDefault="00C43A37" w:rsidP="00AA6E63">
            <w:pPr>
              <w:pStyle w:val="a8"/>
              <w:ind w:left="0"/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Телефон/Микро-USB/Мини-USB</w:t>
            </w:r>
          </w:p>
        </w:tc>
        <w:tc>
          <w:tcPr>
            <w:tcW w:w="5835" w:type="dxa"/>
            <w:vAlign w:val="center"/>
          </w:tcPr>
          <w:p w:rsidR="000B22B5" w:rsidRPr="00AA2594" w:rsidRDefault="00C43A37" w:rsidP="0035290D">
            <w:pPr>
              <w:jc w:val="center"/>
              <w:rPr>
                <w:rFonts w:ascii="Gotham Medium" w:hAnsi="Gotham Medium"/>
                <w:b/>
                <w:lang w:val="ru-RU"/>
              </w:rPr>
            </w:pPr>
            <w:r>
              <w:rPr>
                <w:rFonts w:ascii="Gotham Medium" w:hAnsi="Gotham Medium"/>
                <w:b/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12065</wp:posOffset>
                  </wp:positionV>
                  <wp:extent cx="819150" cy="523875"/>
                  <wp:effectExtent l="19050" t="0" r="0" b="0"/>
                  <wp:wrapNone/>
                  <wp:docPr id="3" name="图片 2" descr="QQ图片2020022714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23473" name="QQ图片202002271429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271F" w:rsidTr="00551338">
        <w:trPr>
          <w:trHeight w:val="647"/>
        </w:trPr>
        <w:tc>
          <w:tcPr>
            <w:tcW w:w="3258" w:type="dxa"/>
            <w:vAlign w:val="center"/>
          </w:tcPr>
          <w:p w:rsidR="000B22B5" w:rsidRPr="00AA2594" w:rsidRDefault="00C43A37" w:rsidP="00AA6E63">
            <w:pPr>
              <w:pStyle w:val="a8"/>
              <w:ind w:left="0"/>
              <w:rPr>
                <w:rFonts w:ascii="Gotham Book" w:hAnsi="Gotham Book"/>
                <w:sz w:val="20"/>
                <w:szCs w:val="20"/>
                <w:lang w:val="ru-RU"/>
              </w:rPr>
            </w:pPr>
            <w:r w:rsidRPr="00382A54">
              <w:rPr>
                <w:rFonts w:ascii="Gotham Book" w:hAnsi="Gotham Book"/>
                <w:sz w:val="20"/>
                <w:szCs w:val="20"/>
                <w:lang w:val="ru-RU"/>
              </w:rPr>
              <w:t>Адаптер для зарядки транспортного средства</w:t>
            </w:r>
          </w:p>
        </w:tc>
        <w:tc>
          <w:tcPr>
            <w:tcW w:w="5835" w:type="dxa"/>
            <w:vAlign w:val="center"/>
          </w:tcPr>
          <w:p w:rsidR="000B22B5" w:rsidRPr="00382A54" w:rsidRDefault="00C43A37" w:rsidP="0035290D">
            <w:pPr>
              <w:jc w:val="center"/>
              <w:rPr>
                <w:rFonts w:ascii="Gotham Medium" w:hAnsi="Gotham Medium"/>
                <w:b/>
              </w:rPr>
            </w:pPr>
            <w:r>
              <w:object w:dxaOrig="1485" w:dyaOrig="1005">
                <v:shape id="_x0000_i1028" type="#_x0000_t75" style="width:74.5pt;height:50.1pt" o:ole="">
                  <v:imagedata r:id="rId23" o:title=""/>
                </v:shape>
                <o:OLEObject Type="Embed" ProgID="PBrush" ShapeID="_x0000_i1028" DrawAspect="Content" ObjectID="_1659464780" r:id="rId24"/>
              </w:object>
            </w:r>
          </w:p>
        </w:tc>
      </w:tr>
    </w:tbl>
    <w:p w:rsidR="006A6C58" w:rsidRPr="00382A54" w:rsidRDefault="006A6C58" w:rsidP="000B22B5">
      <w:pPr>
        <w:spacing w:before="120" w:after="120" w:line="240" w:lineRule="auto"/>
        <w:rPr>
          <w:rFonts w:ascii="Gotham Book" w:hAnsi="Gotham Book"/>
          <w:sz w:val="20"/>
          <w:szCs w:val="20"/>
        </w:rPr>
      </w:pPr>
    </w:p>
    <w:p w:rsidR="00AA6E63" w:rsidRDefault="00AA6E63" w:rsidP="001D0045">
      <w:pPr>
        <w:pStyle w:val="Standard"/>
        <w:rPr>
          <w:rFonts w:eastAsia="Gotham Medium"/>
          <w:sz w:val="18"/>
          <w:szCs w:val="18"/>
          <w:lang w:val="en-GB"/>
        </w:rPr>
      </w:pPr>
    </w:p>
    <w:p w:rsidR="001D0045" w:rsidRPr="00AA2594" w:rsidRDefault="00C43A37" w:rsidP="001D0045">
      <w:pPr>
        <w:pStyle w:val="Standard"/>
        <w:rPr>
          <w:rFonts w:eastAsia="Gotham Medium"/>
          <w:sz w:val="18"/>
          <w:szCs w:val="18"/>
          <w:lang w:val="ru-RU"/>
        </w:rPr>
      </w:pPr>
      <w:r w:rsidRPr="00382A54">
        <w:rPr>
          <w:rFonts w:eastAsia="Gotham Medium"/>
          <w:sz w:val="18"/>
          <w:szCs w:val="18"/>
          <w:lang w:val="ru-RU"/>
        </w:rPr>
        <w:t xml:space="preserve">В Руководство пользователя могут вноситься изменения </w:t>
      </w:r>
      <w:r w:rsidRPr="00382A54">
        <w:rPr>
          <w:rFonts w:eastAsia="Gotham Medium"/>
          <w:sz w:val="18"/>
          <w:szCs w:val="18"/>
          <w:lang w:val="ru-RU"/>
        </w:rPr>
        <w:t>без предварительного уведомления. Для получения последней версии вашего Руководства пользователя зайдите на веб-сайт https://www.kogan.com/usermanuals/</w:t>
      </w:r>
    </w:p>
    <w:sectPr w:rsidR="001D0045" w:rsidRPr="00AA2594" w:rsidSect="00926887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A37" w:rsidRDefault="00C43A37">
      <w:pPr>
        <w:spacing w:after="0" w:line="240" w:lineRule="auto"/>
      </w:pPr>
      <w:r>
        <w:separator/>
      </w:r>
    </w:p>
  </w:endnote>
  <w:endnote w:type="continuationSeparator" w:id="0">
    <w:p w:rsidR="00C43A37" w:rsidRDefault="00C43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38763"/>
      <w:docPartObj>
        <w:docPartGallery w:val="Page Numbers (Bottom of Page)"/>
        <w:docPartUnique/>
      </w:docPartObj>
    </w:sdtPr>
    <w:sdtEndPr/>
    <w:sdtContent>
      <w:p w:rsidR="001D0045" w:rsidRDefault="00C43A37">
        <w:pPr>
          <w:pStyle w:val="ab"/>
          <w:jc w:val="center"/>
        </w:pPr>
        <w:r>
          <w:fldChar w:fldCharType="begin"/>
        </w:r>
        <w:r w:rsidR="005E3494"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0045" w:rsidRDefault="001D004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A37" w:rsidRDefault="00C43A37">
      <w:pPr>
        <w:spacing w:after="0" w:line="240" w:lineRule="auto"/>
      </w:pPr>
      <w:r>
        <w:separator/>
      </w:r>
    </w:p>
  </w:footnote>
  <w:footnote w:type="continuationSeparator" w:id="0">
    <w:p w:rsidR="00C43A37" w:rsidRDefault="00C43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E42"/>
    <w:multiLevelType w:val="hybridMultilevel"/>
    <w:tmpl w:val="771E1D4A"/>
    <w:lvl w:ilvl="0" w:tplc="150E23EE">
      <w:start w:val="1"/>
      <w:numFmt w:val="decimal"/>
      <w:lvlText w:val="%1."/>
      <w:lvlJc w:val="left"/>
      <w:pPr>
        <w:ind w:left="720" w:hanging="360"/>
      </w:pPr>
    </w:lvl>
    <w:lvl w:ilvl="1" w:tplc="CF8CE740" w:tentative="1">
      <w:start w:val="1"/>
      <w:numFmt w:val="lowerLetter"/>
      <w:lvlText w:val="%2."/>
      <w:lvlJc w:val="left"/>
      <w:pPr>
        <w:ind w:left="1440" w:hanging="360"/>
      </w:pPr>
    </w:lvl>
    <w:lvl w:ilvl="2" w:tplc="FF76D782" w:tentative="1">
      <w:start w:val="1"/>
      <w:numFmt w:val="lowerRoman"/>
      <w:lvlText w:val="%3."/>
      <w:lvlJc w:val="right"/>
      <w:pPr>
        <w:ind w:left="2160" w:hanging="180"/>
      </w:pPr>
    </w:lvl>
    <w:lvl w:ilvl="3" w:tplc="312A9A08" w:tentative="1">
      <w:start w:val="1"/>
      <w:numFmt w:val="decimal"/>
      <w:lvlText w:val="%4."/>
      <w:lvlJc w:val="left"/>
      <w:pPr>
        <w:ind w:left="2880" w:hanging="360"/>
      </w:pPr>
    </w:lvl>
    <w:lvl w:ilvl="4" w:tplc="A6E641DA" w:tentative="1">
      <w:start w:val="1"/>
      <w:numFmt w:val="lowerLetter"/>
      <w:lvlText w:val="%5."/>
      <w:lvlJc w:val="left"/>
      <w:pPr>
        <w:ind w:left="3600" w:hanging="360"/>
      </w:pPr>
    </w:lvl>
    <w:lvl w:ilvl="5" w:tplc="9866ED72" w:tentative="1">
      <w:start w:val="1"/>
      <w:numFmt w:val="lowerRoman"/>
      <w:lvlText w:val="%6."/>
      <w:lvlJc w:val="right"/>
      <w:pPr>
        <w:ind w:left="4320" w:hanging="180"/>
      </w:pPr>
    </w:lvl>
    <w:lvl w:ilvl="6" w:tplc="C1D0D0F2" w:tentative="1">
      <w:start w:val="1"/>
      <w:numFmt w:val="decimal"/>
      <w:lvlText w:val="%7."/>
      <w:lvlJc w:val="left"/>
      <w:pPr>
        <w:ind w:left="5040" w:hanging="360"/>
      </w:pPr>
    </w:lvl>
    <w:lvl w:ilvl="7" w:tplc="5AA024BA" w:tentative="1">
      <w:start w:val="1"/>
      <w:numFmt w:val="lowerLetter"/>
      <w:lvlText w:val="%8."/>
      <w:lvlJc w:val="left"/>
      <w:pPr>
        <w:ind w:left="5760" w:hanging="360"/>
      </w:pPr>
    </w:lvl>
    <w:lvl w:ilvl="8" w:tplc="36E2E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4A43B4"/>
    <w:multiLevelType w:val="hybridMultilevel"/>
    <w:tmpl w:val="06929224"/>
    <w:lvl w:ilvl="0" w:tplc="CA14FF20">
      <w:start w:val="1"/>
      <w:numFmt w:val="decimal"/>
      <w:lvlText w:val="%1."/>
      <w:lvlJc w:val="left"/>
      <w:pPr>
        <w:ind w:left="720" w:hanging="360"/>
      </w:pPr>
    </w:lvl>
    <w:lvl w:ilvl="1" w:tplc="07408E42" w:tentative="1">
      <w:start w:val="1"/>
      <w:numFmt w:val="lowerLetter"/>
      <w:lvlText w:val="%2."/>
      <w:lvlJc w:val="left"/>
      <w:pPr>
        <w:ind w:left="1440" w:hanging="360"/>
      </w:pPr>
    </w:lvl>
    <w:lvl w:ilvl="2" w:tplc="E97A6C9A" w:tentative="1">
      <w:start w:val="1"/>
      <w:numFmt w:val="lowerRoman"/>
      <w:lvlText w:val="%3."/>
      <w:lvlJc w:val="right"/>
      <w:pPr>
        <w:ind w:left="2160" w:hanging="180"/>
      </w:pPr>
    </w:lvl>
    <w:lvl w:ilvl="3" w:tplc="BC0ED4B8" w:tentative="1">
      <w:start w:val="1"/>
      <w:numFmt w:val="decimal"/>
      <w:lvlText w:val="%4."/>
      <w:lvlJc w:val="left"/>
      <w:pPr>
        <w:ind w:left="2880" w:hanging="360"/>
      </w:pPr>
    </w:lvl>
    <w:lvl w:ilvl="4" w:tplc="543048D2" w:tentative="1">
      <w:start w:val="1"/>
      <w:numFmt w:val="lowerLetter"/>
      <w:lvlText w:val="%5."/>
      <w:lvlJc w:val="left"/>
      <w:pPr>
        <w:ind w:left="3600" w:hanging="360"/>
      </w:pPr>
    </w:lvl>
    <w:lvl w:ilvl="5" w:tplc="147E7EEA" w:tentative="1">
      <w:start w:val="1"/>
      <w:numFmt w:val="lowerRoman"/>
      <w:lvlText w:val="%6."/>
      <w:lvlJc w:val="right"/>
      <w:pPr>
        <w:ind w:left="4320" w:hanging="180"/>
      </w:pPr>
    </w:lvl>
    <w:lvl w:ilvl="6" w:tplc="3E0A78F6" w:tentative="1">
      <w:start w:val="1"/>
      <w:numFmt w:val="decimal"/>
      <w:lvlText w:val="%7."/>
      <w:lvlJc w:val="left"/>
      <w:pPr>
        <w:ind w:left="5040" w:hanging="360"/>
      </w:pPr>
    </w:lvl>
    <w:lvl w:ilvl="7" w:tplc="EAE4E440" w:tentative="1">
      <w:start w:val="1"/>
      <w:numFmt w:val="lowerLetter"/>
      <w:lvlText w:val="%8."/>
      <w:lvlJc w:val="left"/>
      <w:pPr>
        <w:ind w:left="5760" w:hanging="360"/>
      </w:pPr>
    </w:lvl>
    <w:lvl w:ilvl="8" w:tplc="06E6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257828"/>
    <w:multiLevelType w:val="hybridMultilevel"/>
    <w:tmpl w:val="DFCE8B10"/>
    <w:lvl w:ilvl="0" w:tplc="82A69F1C">
      <w:start w:val="1"/>
      <w:numFmt w:val="decimal"/>
      <w:lvlText w:val="%1."/>
      <w:lvlJc w:val="left"/>
      <w:pPr>
        <w:ind w:left="720" w:hanging="360"/>
      </w:pPr>
    </w:lvl>
    <w:lvl w:ilvl="1" w:tplc="74CE9EB6" w:tentative="1">
      <w:start w:val="1"/>
      <w:numFmt w:val="lowerLetter"/>
      <w:lvlText w:val="%2."/>
      <w:lvlJc w:val="left"/>
      <w:pPr>
        <w:ind w:left="1440" w:hanging="360"/>
      </w:pPr>
    </w:lvl>
    <w:lvl w:ilvl="2" w:tplc="1C2C3E9A" w:tentative="1">
      <w:start w:val="1"/>
      <w:numFmt w:val="lowerRoman"/>
      <w:lvlText w:val="%3."/>
      <w:lvlJc w:val="right"/>
      <w:pPr>
        <w:ind w:left="2160" w:hanging="180"/>
      </w:pPr>
    </w:lvl>
    <w:lvl w:ilvl="3" w:tplc="1430F668" w:tentative="1">
      <w:start w:val="1"/>
      <w:numFmt w:val="decimal"/>
      <w:lvlText w:val="%4."/>
      <w:lvlJc w:val="left"/>
      <w:pPr>
        <w:ind w:left="2880" w:hanging="360"/>
      </w:pPr>
    </w:lvl>
    <w:lvl w:ilvl="4" w:tplc="B3C62FD2" w:tentative="1">
      <w:start w:val="1"/>
      <w:numFmt w:val="lowerLetter"/>
      <w:lvlText w:val="%5."/>
      <w:lvlJc w:val="left"/>
      <w:pPr>
        <w:ind w:left="3600" w:hanging="360"/>
      </w:pPr>
    </w:lvl>
    <w:lvl w:ilvl="5" w:tplc="0A863782" w:tentative="1">
      <w:start w:val="1"/>
      <w:numFmt w:val="lowerRoman"/>
      <w:lvlText w:val="%6."/>
      <w:lvlJc w:val="right"/>
      <w:pPr>
        <w:ind w:left="4320" w:hanging="180"/>
      </w:pPr>
    </w:lvl>
    <w:lvl w:ilvl="6" w:tplc="E6FCDFB8" w:tentative="1">
      <w:start w:val="1"/>
      <w:numFmt w:val="decimal"/>
      <w:lvlText w:val="%7."/>
      <w:lvlJc w:val="left"/>
      <w:pPr>
        <w:ind w:left="5040" w:hanging="360"/>
      </w:pPr>
    </w:lvl>
    <w:lvl w:ilvl="7" w:tplc="3DC63D74" w:tentative="1">
      <w:start w:val="1"/>
      <w:numFmt w:val="lowerLetter"/>
      <w:lvlText w:val="%8."/>
      <w:lvlJc w:val="left"/>
      <w:pPr>
        <w:ind w:left="5760" w:hanging="360"/>
      </w:pPr>
    </w:lvl>
    <w:lvl w:ilvl="8" w:tplc="0C346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161B1"/>
    <w:multiLevelType w:val="hybridMultilevel"/>
    <w:tmpl w:val="771E1D4A"/>
    <w:lvl w:ilvl="0" w:tplc="CAD4A9E4">
      <w:start w:val="1"/>
      <w:numFmt w:val="decimal"/>
      <w:lvlText w:val="%1."/>
      <w:lvlJc w:val="left"/>
      <w:pPr>
        <w:ind w:left="720" w:hanging="360"/>
      </w:pPr>
    </w:lvl>
    <w:lvl w:ilvl="1" w:tplc="1916B4B8" w:tentative="1">
      <w:start w:val="1"/>
      <w:numFmt w:val="lowerLetter"/>
      <w:lvlText w:val="%2."/>
      <w:lvlJc w:val="left"/>
      <w:pPr>
        <w:ind w:left="1440" w:hanging="360"/>
      </w:pPr>
    </w:lvl>
    <w:lvl w:ilvl="2" w:tplc="7F96FC36" w:tentative="1">
      <w:start w:val="1"/>
      <w:numFmt w:val="lowerRoman"/>
      <w:lvlText w:val="%3."/>
      <w:lvlJc w:val="right"/>
      <w:pPr>
        <w:ind w:left="2160" w:hanging="180"/>
      </w:pPr>
    </w:lvl>
    <w:lvl w:ilvl="3" w:tplc="4C748742" w:tentative="1">
      <w:start w:val="1"/>
      <w:numFmt w:val="decimal"/>
      <w:lvlText w:val="%4."/>
      <w:lvlJc w:val="left"/>
      <w:pPr>
        <w:ind w:left="2880" w:hanging="360"/>
      </w:pPr>
    </w:lvl>
    <w:lvl w:ilvl="4" w:tplc="6A5CC4E2" w:tentative="1">
      <w:start w:val="1"/>
      <w:numFmt w:val="lowerLetter"/>
      <w:lvlText w:val="%5."/>
      <w:lvlJc w:val="left"/>
      <w:pPr>
        <w:ind w:left="3600" w:hanging="360"/>
      </w:pPr>
    </w:lvl>
    <w:lvl w:ilvl="5" w:tplc="891C5CEC" w:tentative="1">
      <w:start w:val="1"/>
      <w:numFmt w:val="lowerRoman"/>
      <w:lvlText w:val="%6."/>
      <w:lvlJc w:val="right"/>
      <w:pPr>
        <w:ind w:left="4320" w:hanging="180"/>
      </w:pPr>
    </w:lvl>
    <w:lvl w:ilvl="6" w:tplc="2DA0AE9C" w:tentative="1">
      <w:start w:val="1"/>
      <w:numFmt w:val="decimal"/>
      <w:lvlText w:val="%7."/>
      <w:lvlJc w:val="left"/>
      <w:pPr>
        <w:ind w:left="5040" w:hanging="360"/>
      </w:pPr>
    </w:lvl>
    <w:lvl w:ilvl="7" w:tplc="2044216E" w:tentative="1">
      <w:start w:val="1"/>
      <w:numFmt w:val="lowerLetter"/>
      <w:lvlText w:val="%8."/>
      <w:lvlJc w:val="left"/>
      <w:pPr>
        <w:ind w:left="5760" w:hanging="360"/>
      </w:pPr>
    </w:lvl>
    <w:lvl w:ilvl="8" w:tplc="CFD0DC5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21C"/>
    <w:rsid w:val="00001626"/>
    <w:rsid w:val="000519DF"/>
    <w:rsid w:val="00054A40"/>
    <w:rsid w:val="00076831"/>
    <w:rsid w:val="000B22B5"/>
    <w:rsid w:val="00121F17"/>
    <w:rsid w:val="001366DC"/>
    <w:rsid w:val="001D0045"/>
    <w:rsid w:val="002D721C"/>
    <w:rsid w:val="002F078D"/>
    <w:rsid w:val="0034416B"/>
    <w:rsid w:val="0035290D"/>
    <w:rsid w:val="00382A54"/>
    <w:rsid w:val="003B04AC"/>
    <w:rsid w:val="0042271F"/>
    <w:rsid w:val="00426B2E"/>
    <w:rsid w:val="00492F37"/>
    <w:rsid w:val="00541A5A"/>
    <w:rsid w:val="00551338"/>
    <w:rsid w:val="0056046F"/>
    <w:rsid w:val="00584CE5"/>
    <w:rsid w:val="0059121C"/>
    <w:rsid w:val="005A7D6C"/>
    <w:rsid w:val="005B2FB7"/>
    <w:rsid w:val="005E3494"/>
    <w:rsid w:val="00622C20"/>
    <w:rsid w:val="00644D92"/>
    <w:rsid w:val="0066566E"/>
    <w:rsid w:val="006A6C58"/>
    <w:rsid w:val="007C3473"/>
    <w:rsid w:val="007D4B4E"/>
    <w:rsid w:val="008573C3"/>
    <w:rsid w:val="008F51B4"/>
    <w:rsid w:val="00926887"/>
    <w:rsid w:val="00984C65"/>
    <w:rsid w:val="009D3847"/>
    <w:rsid w:val="00A8145A"/>
    <w:rsid w:val="00A86D79"/>
    <w:rsid w:val="00AA2594"/>
    <w:rsid w:val="00AA6E63"/>
    <w:rsid w:val="00AE17CD"/>
    <w:rsid w:val="00B430F6"/>
    <w:rsid w:val="00B5689D"/>
    <w:rsid w:val="00BD1F4F"/>
    <w:rsid w:val="00C43A37"/>
    <w:rsid w:val="00CA2CCE"/>
    <w:rsid w:val="00CB6D31"/>
    <w:rsid w:val="00CD5F41"/>
    <w:rsid w:val="00CE6C37"/>
    <w:rsid w:val="00D15414"/>
    <w:rsid w:val="00D179C1"/>
    <w:rsid w:val="00E24E18"/>
    <w:rsid w:val="00E82B73"/>
    <w:rsid w:val="00E95C92"/>
    <w:rsid w:val="00ED067D"/>
    <w:rsid w:val="00F66F7E"/>
    <w:rsid w:val="00F86837"/>
    <w:rsid w:val="00FF1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887"/>
    <w:rPr>
      <w:lang w:val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34416B"/>
    <w:pPr>
      <w:keepNext/>
      <w:widowControl w:val="0"/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shd w:val="clear" w:color="auto" w:fill="000000"/>
      <w:suppressAutoHyphens/>
      <w:autoSpaceDN w:val="0"/>
      <w:spacing w:before="240" w:after="122" w:line="240" w:lineRule="auto"/>
      <w:ind w:left="433" w:hanging="433"/>
      <w:textAlignment w:val="baseline"/>
      <w:outlineLvl w:val="1"/>
    </w:pPr>
    <w:rPr>
      <w:rFonts w:ascii="Gotham Medium" w:eastAsia="Gotham Medium" w:hAnsi="Gotham Medium" w:cs="Gotham Medium"/>
      <w:b/>
      <w:bCs/>
      <w:i/>
      <w:iCs/>
      <w:color w:val="FFFFFF"/>
      <w:kern w:val="3"/>
      <w:sz w:val="40"/>
      <w:szCs w:val="40"/>
      <w:lang w:val="en-A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F51B4"/>
    <w:pPr>
      <w:keepNext/>
      <w:widowControl w:val="0"/>
      <w:suppressAutoHyphens/>
      <w:autoSpaceDN w:val="0"/>
      <w:spacing w:before="60" w:after="120" w:line="240" w:lineRule="auto"/>
      <w:jc w:val="center"/>
      <w:textAlignment w:val="baseline"/>
    </w:pPr>
    <w:rPr>
      <w:rFonts w:ascii="Gotham Medium" w:eastAsia="Microsoft YaHei" w:hAnsi="Gotham Medium" w:cs="Mangal"/>
      <w:b/>
      <w:bCs/>
      <w:kern w:val="3"/>
      <w:sz w:val="36"/>
      <w:szCs w:val="36"/>
      <w:lang w:val="en-AU" w:eastAsia="zh-CN" w:bidi="hi-IN"/>
    </w:rPr>
  </w:style>
  <w:style w:type="character" w:customStyle="1" w:styleId="a4">
    <w:name w:val="Подзаголовок Знак"/>
    <w:basedOn w:val="a0"/>
    <w:link w:val="a3"/>
    <w:uiPriority w:val="11"/>
    <w:rsid w:val="008F51B4"/>
    <w:rPr>
      <w:rFonts w:ascii="Gotham Medium" w:eastAsia="Microsoft YaHei" w:hAnsi="Gotham Medium" w:cs="Mangal"/>
      <w:b/>
      <w:bCs/>
      <w:kern w:val="3"/>
      <w:sz w:val="36"/>
      <w:szCs w:val="36"/>
      <w:lang w:val="en-AU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8F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1B4"/>
    <w:rPr>
      <w:rFonts w:ascii="Tahoma" w:hAnsi="Tahoma" w:cs="Tahoma"/>
      <w:sz w:val="16"/>
      <w:szCs w:val="16"/>
    </w:rPr>
  </w:style>
  <w:style w:type="paragraph" w:customStyle="1" w:styleId="ContentsHeading">
    <w:name w:val="Contents Heading"/>
    <w:basedOn w:val="a"/>
    <w:rsid w:val="008F51B4"/>
    <w:pPr>
      <w:keepNext/>
      <w:widowControl w:val="0"/>
      <w:suppressLineNumbers/>
      <w:suppressAutoHyphens/>
      <w:autoSpaceDN w:val="0"/>
      <w:spacing w:before="240" w:after="120" w:line="240" w:lineRule="auto"/>
      <w:textAlignment w:val="baseline"/>
    </w:pPr>
    <w:rPr>
      <w:rFonts w:ascii="Gotham Medium" w:eastAsia="Microsoft YaHei" w:hAnsi="Gotham Medium" w:cs="Mangal"/>
      <w:b/>
      <w:bCs/>
      <w:kern w:val="3"/>
      <w:sz w:val="32"/>
      <w:szCs w:val="32"/>
      <w:lang w:val="en-AU" w:eastAsia="zh-CN" w:bidi="hi-IN"/>
    </w:rPr>
  </w:style>
  <w:style w:type="paragraph" w:customStyle="1" w:styleId="Contents2">
    <w:name w:val="Contents 2"/>
    <w:basedOn w:val="a"/>
    <w:rsid w:val="008F51B4"/>
    <w:pPr>
      <w:widowControl w:val="0"/>
      <w:suppressLineNumbers/>
      <w:tabs>
        <w:tab w:val="right" w:leader="dot" w:pos="9638"/>
      </w:tabs>
      <w:suppressAutoHyphens/>
      <w:autoSpaceDN w:val="0"/>
      <w:spacing w:after="0" w:line="240" w:lineRule="auto"/>
      <w:ind w:left="283"/>
      <w:textAlignment w:val="baseline"/>
    </w:pPr>
    <w:rPr>
      <w:rFonts w:ascii="Gotham Book" w:eastAsia="Gotham Book" w:hAnsi="Gotham Book" w:cs="Mangal"/>
      <w:kern w:val="3"/>
      <w:sz w:val="20"/>
      <w:szCs w:val="24"/>
      <w:lang w:val="en-AU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34416B"/>
    <w:rPr>
      <w:rFonts w:ascii="Gotham Medium" w:eastAsia="Gotham Medium" w:hAnsi="Gotham Medium" w:cs="Gotham Medium"/>
      <w:b/>
      <w:bCs/>
      <w:i/>
      <w:iCs/>
      <w:color w:val="FFFFFF"/>
      <w:kern w:val="3"/>
      <w:sz w:val="40"/>
      <w:szCs w:val="40"/>
      <w:shd w:val="clear" w:color="auto" w:fill="000000"/>
      <w:lang w:val="en-AU" w:eastAsia="zh-CN" w:bidi="hi-IN"/>
    </w:rPr>
  </w:style>
  <w:style w:type="table" w:styleId="a7">
    <w:name w:val="Table Grid"/>
    <w:basedOn w:val="a1"/>
    <w:uiPriority w:val="59"/>
    <w:rsid w:val="003441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B430F6"/>
    <w:pPr>
      <w:ind w:left="720"/>
      <w:contextualSpacing/>
    </w:pPr>
  </w:style>
  <w:style w:type="paragraph" w:customStyle="1" w:styleId="Standard">
    <w:name w:val="Standard"/>
    <w:rsid w:val="001D0045"/>
    <w:pPr>
      <w:widowControl w:val="0"/>
      <w:suppressAutoHyphens/>
      <w:autoSpaceDN w:val="0"/>
      <w:spacing w:after="0" w:line="240" w:lineRule="auto"/>
      <w:textAlignment w:val="baseline"/>
    </w:pPr>
    <w:rPr>
      <w:rFonts w:ascii="Gotham Book" w:eastAsia="Gotham Book" w:hAnsi="Gotham Book" w:cs="Gotham Book"/>
      <w:kern w:val="3"/>
      <w:sz w:val="20"/>
      <w:szCs w:val="24"/>
      <w:lang w:val="en-AU" w:eastAsia="zh-CN" w:bidi="hi-IN"/>
    </w:rPr>
  </w:style>
  <w:style w:type="paragraph" w:styleId="a9">
    <w:name w:val="header"/>
    <w:basedOn w:val="a"/>
    <w:link w:val="aa"/>
    <w:uiPriority w:val="99"/>
    <w:semiHidden/>
    <w:unhideWhenUsed/>
    <w:rsid w:val="001D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D0045"/>
  </w:style>
  <w:style w:type="paragraph" w:styleId="ab">
    <w:name w:val="footer"/>
    <w:basedOn w:val="a"/>
    <w:link w:val="ac"/>
    <w:uiPriority w:val="99"/>
    <w:unhideWhenUsed/>
    <w:rsid w:val="001D00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00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832E4-AAED-4D69-94FE-42951E1AA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3380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 Suppliers</dc:creator>
  <cp:lastModifiedBy>Татьяна</cp:lastModifiedBy>
  <cp:revision>2</cp:revision>
  <dcterms:created xsi:type="dcterms:W3CDTF">2020-08-20T18:40:00Z</dcterms:created>
  <dcterms:modified xsi:type="dcterms:W3CDTF">2020-08-20T18:40:00Z</dcterms:modified>
</cp:coreProperties>
</file>